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1" w:rsidRPr="00F95813" w:rsidRDefault="00C41661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  <w:r w:rsidRPr="00F95813">
        <w:rPr>
          <w:sz w:val="28"/>
          <w:szCs w:val="28"/>
        </w:rPr>
        <w:t xml:space="preserve">ФИНАНСОВО–ЭКОНОМИЧЕСКОЕ ОБОСНОВАНИЕ </w:t>
      </w:r>
    </w:p>
    <w:p w:rsidR="005A3548" w:rsidRPr="00F95813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F95813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81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15</w:t>
      </w:r>
      <w:r w:rsidRPr="00F95813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>1</w:t>
      </w:r>
      <w:r w:rsidRPr="00F95813">
        <w:rPr>
          <w:rFonts w:ascii="Times New Roman" w:eastAsia="Calibri" w:hAnsi="Times New Roman" w:cs="Times New Roman"/>
          <w:sz w:val="28"/>
          <w:szCs w:val="28"/>
        </w:rPr>
        <w:t>.201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3244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F95813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F95813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15</w:t>
      </w:r>
      <w:r w:rsidRPr="00F95813">
        <w:rPr>
          <w:rFonts w:ascii="Times New Roman" w:eastAsia="Calibri" w:hAnsi="Times New Roman" w:cs="Times New Roman"/>
          <w:sz w:val="28"/>
          <w:szCs w:val="28"/>
        </w:rPr>
        <w:t>.11.201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3</w:t>
      </w:r>
      <w:r w:rsidRPr="00F95813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44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F95813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F95813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F95813">
        <w:rPr>
          <w:rFonts w:ascii="Times New Roman" w:hAnsi="Times New Roman" w:cs="Times New Roman"/>
          <w:sz w:val="28"/>
          <w:szCs w:val="28"/>
        </w:rPr>
        <w:t>и</w:t>
      </w:r>
      <w:r w:rsidR="004401A6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Pr="00F95813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 w:rsidRPr="00F95813">
        <w:rPr>
          <w:rFonts w:ascii="Times New Roman" w:hAnsi="Times New Roman" w:cs="Times New Roman"/>
          <w:sz w:val="28"/>
          <w:szCs w:val="28"/>
        </w:rPr>
        <w:t>.</w:t>
      </w:r>
    </w:p>
    <w:p w:rsidR="003D6DE2" w:rsidRDefault="003D6DE2" w:rsidP="003D6DE2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976735" w:rsidRPr="00301C91" w:rsidRDefault="00976735" w:rsidP="0097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  <w:u w:val="single"/>
        </w:rPr>
        <w:t>В подпрограмме «Проведение городских и краевых культурно-массовых мероприятий, посвященных памятным, знаменательным                         и юбилейным датам в истории России, Ставропольского края, города Ставрополя</w:t>
      </w:r>
      <w:r w:rsidRPr="00301C91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  <w:r w:rsidRPr="00301C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4E36" w:rsidRPr="00290B1F" w:rsidRDefault="00976735" w:rsidP="00976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</w:t>
      </w:r>
      <w:r w:rsidR="001D31D6" w:rsidRPr="00290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290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EF4E36"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D31D6" w:rsidRPr="00290B1F" w:rsidRDefault="001D31D6" w:rsidP="001D31D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- по</w:t>
      </w:r>
      <w:r w:rsidRPr="00290B1F">
        <w:rPr>
          <w:rFonts w:ascii="Times New Roman" w:hAnsi="Times New Roman" w:cs="Times New Roman"/>
          <w:color w:val="000000" w:themeColor="text1"/>
        </w:rPr>
        <w:t xml:space="preserve"> 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основному мероприятию «Обеспечение деятельности муниципальных  учреждений дополнительного образования в сфере культуры города Ставрополя» увеличить финансирование на сумму                  1 848,15 тыс. рублей за счет средств бюджета города Ставрополя;</w:t>
      </w:r>
    </w:p>
    <w:p w:rsidR="001D31D6" w:rsidRPr="00290B1F" w:rsidRDefault="001D31D6" w:rsidP="001D31D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муниципальных учреждений культурно-досугового типа» увеличить финансирование на сумму 37 351,43 тыс. рублей за счет средств бюджета города Ставрополя;</w:t>
      </w:r>
    </w:p>
    <w:p w:rsidR="001D31D6" w:rsidRPr="00290B1F" w:rsidRDefault="001D31D6" w:rsidP="001D31D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 муниципальных учреждений, осуществляющих библиотечное обслуживание» увеличить финансирование на сумму 102,47 тыс. рублей;</w:t>
      </w:r>
    </w:p>
    <w:p w:rsidR="001D31D6" w:rsidRPr="00290B1F" w:rsidRDefault="001D31D6" w:rsidP="001D31D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 муниципальных учреждений, осуществляющих театрально-концертную деятельность» увеличить финансирование на сумму 202,05 тыс. рублей за счет средств бюджета города Ставрополя;</w:t>
      </w:r>
    </w:p>
    <w:p w:rsidR="001D31D6" w:rsidRPr="00290B1F" w:rsidRDefault="001D31D6" w:rsidP="001D31D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увеличить финансирование на сумму 4 322,54 тыс. рублей за счет средств бюджета города Ставрополя;   </w:t>
      </w:r>
    </w:p>
    <w:p w:rsidR="001D31D6" w:rsidRPr="00290B1F" w:rsidRDefault="001D31D6" w:rsidP="001D31D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         муниципальных  учреждений, осуществляющих   музейное  дело»  увеличить финансирование на сумму 67,35 тыс. рублей за счет средств бюджета города Ставрополя;</w:t>
      </w:r>
    </w:p>
    <w:p w:rsidR="001D31D6" w:rsidRPr="00290B1F" w:rsidRDefault="001D31D6" w:rsidP="001D31D6">
      <w:pPr>
        <w:pStyle w:val="ConsPlusCel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2024 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год:</w:t>
      </w:r>
      <w:r w:rsidRPr="00290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D31D6" w:rsidRPr="00290B1F" w:rsidRDefault="001D31D6" w:rsidP="001D31D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- по</w:t>
      </w:r>
      <w:r w:rsidRPr="00290B1F">
        <w:rPr>
          <w:rFonts w:ascii="Times New Roman" w:hAnsi="Times New Roman" w:cs="Times New Roman"/>
          <w:color w:val="000000" w:themeColor="text1"/>
        </w:rPr>
        <w:t xml:space="preserve"> 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основному мероприятию «Обеспечение деятельности 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 учреждений дополнительного образования в сфере культуры города Ставрополя» увеличить финансирование на сумму                  1 848,15 тыс. рублей за счет средств бюджета города Ставрополя;</w:t>
      </w:r>
    </w:p>
    <w:p w:rsidR="001D31D6" w:rsidRPr="00290B1F" w:rsidRDefault="001D31D6" w:rsidP="001D31D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муниципальных учреждений культурно-досугового типа» увеличить финансирование на сумму 37 351,43 тыс. рублей за счет средств бюджета города Ставрополя;</w:t>
      </w:r>
    </w:p>
    <w:p w:rsidR="001D31D6" w:rsidRPr="00290B1F" w:rsidRDefault="001D31D6" w:rsidP="001D31D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 муниципальных учреждений, осуществляющих библиотечное обслуживание» увеличить финансирование на сумму 102,47 тыс. рублей;</w:t>
      </w:r>
    </w:p>
    <w:p w:rsidR="001D31D6" w:rsidRPr="00290B1F" w:rsidRDefault="001D31D6" w:rsidP="001D31D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 муниципальных учреждений, осуществляющих театрально-концертную деятельность» увеличить финансирование на сумму 202,05 тыс. рублей за счет средств бюджета города Ставрополя;</w:t>
      </w:r>
    </w:p>
    <w:p w:rsidR="001D31D6" w:rsidRPr="00290B1F" w:rsidRDefault="001D31D6" w:rsidP="001D31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уменьшить финансирование на сумму 23 764,00 тыс. рублей; </w:t>
      </w:r>
    </w:p>
    <w:p w:rsidR="001D31D6" w:rsidRPr="00290B1F" w:rsidRDefault="001D31D6" w:rsidP="001D31D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         муниципальных  учреждений, осуществляющих   музейное  дело»  увеличить финансирование на сумму 67,35 тыс. рублей за счет средств бюджета города Ставрополя;</w:t>
      </w:r>
    </w:p>
    <w:p w:rsidR="001D31D6" w:rsidRPr="00290B1F" w:rsidRDefault="001D31D6" w:rsidP="001D31D6">
      <w:pPr>
        <w:pStyle w:val="ConsPlusCel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2025 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Pr="00290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1D31D6" w:rsidRPr="00290B1F" w:rsidRDefault="001D31D6" w:rsidP="001D31D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- по</w:t>
      </w:r>
      <w:r w:rsidRPr="00290B1F">
        <w:rPr>
          <w:rFonts w:ascii="Times New Roman" w:hAnsi="Times New Roman" w:cs="Times New Roman"/>
          <w:color w:val="000000" w:themeColor="text1"/>
        </w:rPr>
        <w:t xml:space="preserve"> 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основному мероприятию «Обеспечение деятельности муниципальных  учреждений дополнительного образования в сфере культуры города Ставрополя» увеличить финансирование на сумму                  1 848,15 тыс. рублей за счет средств бюджета города Ставрополя;</w:t>
      </w:r>
    </w:p>
    <w:p w:rsidR="001D31D6" w:rsidRPr="00290B1F" w:rsidRDefault="001D31D6" w:rsidP="001D31D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муниципальных учреждений культурно-досугового типа» увеличить финансирование на сумму 37 351,43 тыс. рублей за счет средств бюджета города Ставрополя;</w:t>
      </w:r>
    </w:p>
    <w:p w:rsidR="001D31D6" w:rsidRPr="00290B1F" w:rsidRDefault="001D31D6" w:rsidP="001D31D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 муниципальных учреждений, осуществляющих библиотечное обслуживание» увеличить финансирование на сумму 2 764,72 тыс. рублей;</w:t>
      </w:r>
    </w:p>
    <w:p w:rsidR="001D31D6" w:rsidRPr="00290B1F" w:rsidRDefault="001D31D6" w:rsidP="001D31D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 муниципальных учреждений, осуществляющих театрально-концертную деятельность» увеличить финансирование на сумму 202,05 тыс. рублей за счет средств бюджета города Ставрополя;</w:t>
      </w:r>
    </w:p>
    <w:p w:rsidR="001D31D6" w:rsidRPr="00290B1F" w:rsidRDefault="001D31D6" w:rsidP="001D31D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         муниципальных  учреждений, осуществляющих   музейное  дело»  увеличить финансирование на сумму 67,35 тыс. рублей за счет средств бюджета города Ставрополя;</w:t>
      </w:r>
    </w:p>
    <w:p w:rsidR="001D31D6" w:rsidRPr="00290B1F" w:rsidRDefault="001D31D6" w:rsidP="001D31D6">
      <w:pPr>
        <w:pStyle w:val="ConsPlusCel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2026-2028 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годы</w:t>
      </w:r>
      <w:r w:rsidRPr="00290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1D31D6" w:rsidRPr="00290B1F" w:rsidRDefault="001D31D6" w:rsidP="001D31D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- по</w:t>
      </w:r>
      <w:r w:rsidRPr="00290B1F">
        <w:rPr>
          <w:rFonts w:ascii="Times New Roman" w:hAnsi="Times New Roman" w:cs="Times New Roman"/>
          <w:color w:val="000000" w:themeColor="text1"/>
        </w:rPr>
        <w:t xml:space="preserve"> 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основному мероприятию «Обеспечение деятельности 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 учреждений дополнительного образования в сфере культуры города Ставрополя» увеличить финансирование на сумму                  1 848,15 тыс. рублей за счет средств бюджета города Ставрополя;</w:t>
      </w:r>
    </w:p>
    <w:p w:rsidR="001D31D6" w:rsidRPr="00290B1F" w:rsidRDefault="001D31D6" w:rsidP="001D31D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муниципальных учреждений культурно-досугового типа» увеличить финансирование на сумму 37 351,43 тыс. рублей за счет средств бюджета города Ставрополя;</w:t>
      </w:r>
    </w:p>
    <w:p w:rsidR="001D31D6" w:rsidRPr="00290B1F" w:rsidRDefault="001D31D6" w:rsidP="001D31D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 муниципальных учреждений, осуществляющих библиотечное обслуживание» увеличить финансирование на сумму 279,33 тыс. рублей;</w:t>
      </w:r>
    </w:p>
    <w:p w:rsidR="001D31D6" w:rsidRPr="00290B1F" w:rsidRDefault="001D31D6" w:rsidP="001D31D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 муниципальных учреждений, осуществляющих театрально-концертную деятельность» увеличить финансирование на сумму 202,05 тыс. рублей за счет средств бюджета города Ставрополя;</w:t>
      </w:r>
    </w:p>
    <w:p w:rsidR="001D31D6" w:rsidRPr="00290B1F" w:rsidRDefault="001D31D6" w:rsidP="001D31D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         муниципальных  учреждений, осуществляющих   музейное  дело»  увеличить финансирование на сумму 67,35 тыс. рублей за счет средств бюджета города Ставрополя;</w:t>
      </w:r>
    </w:p>
    <w:p w:rsidR="003E4E3B" w:rsidRPr="00290B1F" w:rsidRDefault="003E4E3B" w:rsidP="003E4E3B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изменено значение показателя (индикатора) «Количество созданных (реконструированных) и (или) капитально отремонтированных объектов организаций культуры» в 2024 году в количестве 1 единицы на показатель (индикатор) «Количество созданных виртуальных концертных залов» в 2023 году в количестве 1 единицы.</w:t>
      </w:r>
    </w:p>
    <w:p w:rsidR="00EF4E36" w:rsidRPr="00290B1F" w:rsidRDefault="00EF4E36" w:rsidP="00EF4E3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проекта постановления администрации города Ставрополя</w:t>
      </w:r>
      <w:proofErr w:type="gramEnd"/>
      <w:r w:rsidRPr="00290B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4E36" w:rsidRPr="00290B1F" w:rsidRDefault="00EF4E36" w:rsidP="00EF4E36">
      <w:pPr>
        <w:pStyle w:val="ConsPlusCel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6B2" w:rsidRPr="00290B1F" w:rsidRDefault="00A166B2" w:rsidP="00EF4E3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016A" w:rsidRPr="00F95813" w:rsidRDefault="0033016A" w:rsidP="00EF4E3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23" w:rsidRPr="00F95813" w:rsidRDefault="000D052C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Р</w:t>
      </w:r>
      <w:r w:rsidR="00C61D23" w:rsidRPr="00F95813">
        <w:rPr>
          <w:rFonts w:ascii="Times New Roman" w:hAnsi="Times New Roman" w:cs="Times New Roman"/>
          <w:sz w:val="28"/>
          <w:szCs w:val="28"/>
        </w:rPr>
        <w:t>уководител</w:t>
      </w:r>
      <w:r w:rsidRPr="00F95813">
        <w:rPr>
          <w:rFonts w:ascii="Times New Roman" w:hAnsi="Times New Roman" w:cs="Times New Roman"/>
          <w:sz w:val="28"/>
          <w:szCs w:val="28"/>
        </w:rPr>
        <w:t>ь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5813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25F8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5813">
        <w:rPr>
          <w:rFonts w:ascii="Times New Roman" w:hAnsi="Times New Roman" w:cs="Times New Roman"/>
          <w:sz w:val="28"/>
          <w:szCs w:val="28"/>
        </w:rPr>
        <w:t>Н</w:t>
      </w:r>
      <w:r w:rsidR="00C61D23" w:rsidRPr="00F95813">
        <w:rPr>
          <w:rFonts w:ascii="Times New Roman" w:hAnsi="Times New Roman" w:cs="Times New Roman"/>
          <w:sz w:val="28"/>
          <w:szCs w:val="28"/>
        </w:rPr>
        <w:t>.</w:t>
      </w:r>
      <w:r w:rsidRPr="00F95813">
        <w:rPr>
          <w:rFonts w:ascii="Times New Roman" w:hAnsi="Times New Roman" w:cs="Times New Roman"/>
          <w:sz w:val="28"/>
          <w:szCs w:val="28"/>
        </w:rPr>
        <w:t>П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. </w:t>
      </w:r>
      <w:r w:rsidRPr="00F95813">
        <w:rPr>
          <w:rFonts w:ascii="Times New Roman" w:hAnsi="Times New Roman" w:cs="Times New Roman"/>
          <w:sz w:val="28"/>
          <w:szCs w:val="28"/>
        </w:rPr>
        <w:t>Головин</w:t>
      </w:r>
    </w:p>
    <w:p w:rsidR="00010669" w:rsidRDefault="0001066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E4E3B" w:rsidRDefault="003E4E3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Pr="00F95813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243805">
      <w:headerReference w:type="default" r:id="rId8"/>
      <w:pgSz w:w="11906" w:h="16838" w:code="9"/>
      <w:pgMar w:top="1134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52" w:rsidRDefault="00720252" w:rsidP="00C509A8">
      <w:pPr>
        <w:spacing w:after="0" w:line="240" w:lineRule="auto"/>
      </w:pPr>
      <w:r>
        <w:separator/>
      </w:r>
    </w:p>
  </w:endnote>
  <w:endnote w:type="continuationSeparator" w:id="0">
    <w:p w:rsidR="00720252" w:rsidRDefault="00720252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52" w:rsidRDefault="00720252" w:rsidP="00C509A8">
      <w:pPr>
        <w:spacing w:after="0" w:line="240" w:lineRule="auto"/>
      </w:pPr>
      <w:r>
        <w:separator/>
      </w:r>
    </w:p>
  </w:footnote>
  <w:footnote w:type="continuationSeparator" w:id="0">
    <w:p w:rsidR="00720252" w:rsidRDefault="00720252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83E" w:rsidRPr="00C509A8" w:rsidRDefault="001B51A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483E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0B1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669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458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0A21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27B5"/>
    <w:rsid w:val="000642D9"/>
    <w:rsid w:val="00064A6B"/>
    <w:rsid w:val="00065009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EA1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D8F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35B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1DAC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DAA"/>
    <w:rsid w:val="00145FE9"/>
    <w:rsid w:val="00146630"/>
    <w:rsid w:val="00146728"/>
    <w:rsid w:val="001505BD"/>
    <w:rsid w:val="00151D5F"/>
    <w:rsid w:val="00151DC9"/>
    <w:rsid w:val="00152774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1A4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0B92"/>
    <w:rsid w:val="001D1AFA"/>
    <w:rsid w:val="001D2BA3"/>
    <w:rsid w:val="001D2DC2"/>
    <w:rsid w:val="001D31D6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6D49"/>
    <w:rsid w:val="001E71DE"/>
    <w:rsid w:val="001E7DF7"/>
    <w:rsid w:val="001F026A"/>
    <w:rsid w:val="001F0429"/>
    <w:rsid w:val="001F07E4"/>
    <w:rsid w:val="001F088D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7E8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77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7CD6"/>
    <w:rsid w:val="00227D10"/>
    <w:rsid w:val="00227ED2"/>
    <w:rsid w:val="00227FD5"/>
    <w:rsid w:val="00230208"/>
    <w:rsid w:val="002302F6"/>
    <w:rsid w:val="00230F5B"/>
    <w:rsid w:val="002312AA"/>
    <w:rsid w:val="002315BF"/>
    <w:rsid w:val="002319B2"/>
    <w:rsid w:val="00231A7D"/>
    <w:rsid w:val="002320AD"/>
    <w:rsid w:val="00233000"/>
    <w:rsid w:val="00233857"/>
    <w:rsid w:val="00233F9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3805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98A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B1F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4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D7F65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734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1B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16A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48DA"/>
    <w:rsid w:val="00345006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651"/>
    <w:rsid w:val="003A27CD"/>
    <w:rsid w:val="003A27D9"/>
    <w:rsid w:val="003A2AA8"/>
    <w:rsid w:val="003A2C7B"/>
    <w:rsid w:val="003A2D36"/>
    <w:rsid w:val="003A3B4E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82E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8FD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6DE2"/>
    <w:rsid w:val="003D7064"/>
    <w:rsid w:val="003D721B"/>
    <w:rsid w:val="003D7482"/>
    <w:rsid w:val="003D7D64"/>
    <w:rsid w:val="003E0060"/>
    <w:rsid w:val="003E22DC"/>
    <w:rsid w:val="003E3908"/>
    <w:rsid w:val="003E401E"/>
    <w:rsid w:val="003E4E3B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9A7"/>
    <w:rsid w:val="003F7151"/>
    <w:rsid w:val="003F7268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DFD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36EC8"/>
    <w:rsid w:val="004401A6"/>
    <w:rsid w:val="00440A8E"/>
    <w:rsid w:val="00441062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301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5ECC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56E3"/>
    <w:rsid w:val="00465CBD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26F0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132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CC8"/>
    <w:rsid w:val="004C6E37"/>
    <w:rsid w:val="004C73C7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E0160"/>
    <w:rsid w:val="004E0624"/>
    <w:rsid w:val="004E06F8"/>
    <w:rsid w:val="004E076A"/>
    <w:rsid w:val="004E0F1B"/>
    <w:rsid w:val="004E12ED"/>
    <w:rsid w:val="004E37A5"/>
    <w:rsid w:val="004E3A0E"/>
    <w:rsid w:val="004E3B0A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F047E"/>
    <w:rsid w:val="004F13F5"/>
    <w:rsid w:val="004F1872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78D"/>
    <w:rsid w:val="00500874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C86"/>
    <w:rsid w:val="00522B6D"/>
    <w:rsid w:val="005235B7"/>
    <w:rsid w:val="00523686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1C3B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2C14"/>
    <w:rsid w:val="00583344"/>
    <w:rsid w:val="00583800"/>
    <w:rsid w:val="00583E6C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1A91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002"/>
    <w:rsid w:val="005C4112"/>
    <w:rsid w:val="005C5EFD"/>
    <w:rsid w:val="005C666B"/>
    <w:rsid w:val="005C6796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CCF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4CF2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780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1E72"/>
    <w:rsid w:val="00632523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689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A41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73A7"/>
    <w:rsid w:val="006B7D2B"/>
    <w:rsid w:val="006B7D4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270"/>
    <w:rsid w:val="006C55EF"/>
    <w:rsid w:val="006C5C89"/>
    <w:rsid w:val="006C6538"/>
    <w:rsid w:val="006C6B67"/>
    <w:rsid w:val="006C6F38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939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6FB1"/>
    <w:rsid w:val="00717156"/>
    <w:rsid w:val="007174E7"/>
    <w:rsid w:val="00720252"/>
    <w:rsid w:val="007206E6"/>
    <w:rsid w:val="007207B2"/>
    <w:rsid w:val="0072094C"/>
    <w:rsid w:val="007222E1"/>
    <w:rsid w:val="00722310"/>
    <w:rsid w:val="0072428E"/>
    <w:rsid w:val="00724AAB"/>
    <w:rsid w:val="00724AD1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AEE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0EF2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003E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67DC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632C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4F4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2FDE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329A"/>
    <w:rsid w:val="007C3B14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50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0E4A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5C9"/>
    <w:rsid w:val="007F777F"/>
    <w:rsid w:val="007F7A41"/>
    <w:rsid w:val="008003A7"/>
    <w:rsid w:val="008003D7"/>
    <w:rsid w:val="0080123E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07AFF"/>
    <w:rsid w:val="0081002C"/>
    <w:rsid w:val="00810031"/>
    <w:rsid w:val="00810354"/>
    <w:rsid w:val="0081035C"/>
    <w:rsid w:val="00810727"/>
    <w:rsid w:val="00811238"/>
    <w:rsid w:val="00811B0C"/>
    <w:rsid w:val="00812114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576BA"/>
    <w:rsid w:val="00857DBE"/>
    <w:rsid w:val="00860BDA"/>
    <w:rsid w:val="00861034"/>
    <w:rsid w:val="00861410"/>
    <w:rsid w:val="0086163F"/>
    <w:rsid w:val="0086179C"/>
    <w:rsid w:val="00862678"/>
    <w:rsid w:val="008628B9"/>
    <w:rsid w:val="0086297C"/>
    <w:rsid w:val="00862D2E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A3F"/>
    <w:rsid w:val="00882BD2"/>
    <w:rsid w:val="00882D0D"/>
    <w:rsid w:val="008831AC"/>
    <w:rsid w:val="008839F2"/>
    <w:rsid w:val="0088403B"/>
    <w:rsid w:val="008841D0"/>
    <w:rsid w:val="0088433E"/>
    <w:rsid w:val="0088458B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226"/>
    <w:rsid w:val="008B2B57"/>
    <w:rsid w:val="008B32EF"/>
    <w:rsid w:val="008B36F6"/>
    <w:rsid w:val="008B46FB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3D9"/>
    <w:rsid w:val="008C39A7"/>
    <w:rsid w:val="008C3A89"/>
    <w:rsid w:val="008C40B3"/>
    <w:rsid w:val="008C4663"/>
    <w:rsid w:val="008C4D79"/>
    <w:rsid w:val="008C5E0B"/>
    <w:rsid w:val="008C5E76"/>
    <w:rsid w:val="008C6597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0E25"/>
    <w:rsid w:val="009011C9"/>
    <w:rsid w:val="00901944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4C55"/>
    <w:rsid w:val="009150D4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092"/>
    <w:rsid w:val="0092112F"/>
    <w:rsid w:val="009220EA"/>
    <w:rsid w:val="009221CE"/>
    <w:rsid w:val="00923754"/>
    <w:rsid w:val="00924B11"/>
    <w:rsid w:val="00925002"/>
    <w:rsid w:val="009254CF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39F1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3E78"/>
    <w:rsid w:val="00974677"/>
    <w:rsid w:val="00974B68"/>
    <w:rsid w:val="00974E51"/>
    <w:rsid w:val="0097547C"/>
    <w:rsid w:val="00976197"/>
    <w:rsid w:val="00976735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303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0E58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BCC"/>
    <w:rsid w:val="009D4C2B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688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6B2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7C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C38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0FBC"/>
    <w:rsid w:val="00AC1C7C"/>
    <w:rsid w:val="00AC20CD"/>
    <w:rsid w:val="00AC21B3"/>
    <w:rsid w:val="00AC4260"/>
    <w:rsid w:val="00AC4695"/>
    <w:rsid w:val="00AC5709"/>
    <w:rsid w:val="00AC6922"/>
    <w:rsid w:val="00AC71B3"/>
    <w:rsid w:val="00AC7D63"/>
    <w:rsid w:val="00AD0505"/>
    <w:rsid w:val="00AD09E1"/>
    <w:rsid w:val="00AD178C"/>
    <w:rsid w:val="00AD1A94"/>
    <w:rsid w:val="00AD20C2"/>
    <w:rsid w:val="00AD20C9"/>
    <w:rsid w:val="00AD2A69"/>
    <w:rsid w:val="00AD2E8C"/>
    <w:rsid w:val="00AD35CF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1A4"/>
    <w:rsid w:val="00AE4886"/>
    <w:rsid w:val="00AE5AD2"/>
    <w:rsid w:val="00AE5BF9"/>
    <w:rsid w:val="00AE629C"/>
    <w:rsid w:val="00AE646C"/>
    <w:rsid w:val="00AE6C20"/>
    <w:rsid w:val="00AE6ECA"/>
    <w:rsid w:val="00AE7474"/>
    <w:rsid w:val="00AE7797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48A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5CE6"/>
    <w:rsid w:val="00B167B2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27E2E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98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F8"/>
    <w:rsid w:val="00B8273A"/>
    <w:rsid w:val="00B83D4D"/>
    <w:rsid w:val="00B83FBF"/>
    <w:rsid w:val="00B846E9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06C"/>
    <w:rsid w:val="00BB3686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C30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661"/>
    <w:rsid w:val="00C41D5A"/>
    <w:rsid w:val="00C42311"/>
    <w:rsid w:val="00C42379"/>
    <w:rsid w:val="00C42FEA"/>
    <w:rsid w:val="00C43057"/>
    <w:rsid w:val="00C4320E"/>
    <w:rsid w:val="00C43264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0BBD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5445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057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2D9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E7505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668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0F8F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4B9E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8D6"/>
    <w:rsid w:val="00D71B96"/>
    <w:rsid w:val="00D71D0D"/>
    <w:rsid w:val="00D736FF"/>
    <w:rsid w:val="00D73B78"/>
    <w:rsid w:val="00D74396"/>
    <w:rsid w:val="00D74D6F"/>
    <w:rsid w:val="00D75054"/>
    <w:rsid w:val="00D75277"/>
    <w:rsid w:val="00D75390"/>
    <w:rsid w:val="00D753D5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946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21A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4BD8"/>
    <w:rsid w:val="00DA4E5B"/>
    <w:rsid w:val="00DA4ECC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C04"/>
    <w:rsid w:val="00DE4E1B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9AA"/>
    <w:rsid w:val="00E06E89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7AA"/>
    <w:rsid w:val="00E148B4"/>
    <w:rsid w:val="00E14B47"/>
    <w:rsid w:val="00E14DF4"/>
    <w:rsid w:val="00E1537F"/>
    <w:rsid w:val="00E15695"/>
    <w:rsid w:val="00E16419"/>
    <w:rsid w:val="00E1684C"/>
    <w:rsid w:val="00E177F7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4CA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8D2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8C6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3D0"/>
    <w:rsid w:val="00EA67AC"/>
    <w:rsid w:val="00EA6B32"/>
    <w:rsid w:val="00EA6BCE"/>
    <w:rsid w:val="00EA7A08"/>
    <w:rsid w:val="00EA7E19"/>
    <w:rsid w:val="00EA7EFF"/>
    <w:rsid w:val="00EB002B"/>
    <w:rsid w:val="00EB132F"/>
    <w:rsid w:val="00EB23D6"/>
    <w:rsid w:val="00EB2493"/>
    <w:rsid w:val="00EB2CAD"/>
    <w:rsid w:val="00EB2F89"/>
    <w:rsid w:val="00EB2FFC"/>
    <w:rsid w:val="00EB33D0"/>
    <w:rsid w:val="00EB36B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2C8C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9A3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2F0E"/>
    <w:rsid w:val="00EF36A5"/>
    <w:rsid w:val="00EF37D7"/>
    <w:rsid w:val="00EF398F"/>
    <w:rsid w:val="00EF3B54"/>
    <w:rsid w:val="00EF3F0E"/>
    <w:rsid w:val="00EF4DC7"/>
    <w:rsid w:val="00EF4E36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51"/>
    <w:rsid w:val="00F03BF2"/>
    <w:rsid w:val="00F03FD1"/>
    <w:rsid w:val="00F04082"/>
    <w:rsid w:val="00F04CE5"/>
    <w:rsid w:val="00F06603"/>
    <w:rsid w:val="00F06609"/>
    <w:rsid w:val="00F067D1"/>
    <w:rsid w:val="00F06F06"/>
    <w:rsid w:val="00F06FFB"/>
    <w:rsid w:val="00F079F6"/>
    <w:rsid w:val="00F100A5"/>
    <w:rsid w:val="00F103EC"/>
    <w:rsid w:val="00F106FC"/>
    <w:rsid w:val="00F11591"/>
    <w:rsid w:val="00F11677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3BF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4C1F"/>
    <w:rsid w:val="00F94C46"/>
    <w:rsid w:val="00F95284"/>
    <w:rsid w:val="00F95379"/>
    <w:rsid w:val="00F95813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29"/>
    <w:rsid w:val="00FB47F6"/>
    <w:rsid w:val="00FB582E"/>
    <w:rsid w:val="00FB59CE"/>
    <w:rsid w:val="00FB6F72"/>
    <w:rsid w:val="00FB789C"/>
    <w:rsid w:val="00FB79B6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3B0"/>
    <w:rsid w:val="00FC761D"/>
    <w:rsid w:val="00FC7C61"/>
    <w:rsid w:val="00FD0141"/>
    <w:rsid w:val="00FD1190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C7F37-FA14-4D1A-A6AC-BAC2AB5E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6302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227</cp:revision>
  <cp:lastPrinted>2022-12-29T06:27:00Z</cp:lastPrinted>
  <dcterms:created xsi:type="dcterms:W3CDTF">2018-01-10T15:07:00Z</dcterms:created>
  <dcterms:modified xsi:type="dcterms:W3CDTF">2022-12-29T06:27:00Z</dcterms:modified>
</cp:coreProperties>
</file>